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D879D" w14:textId="77777777" w:rsidR="00EC1157" w:rsidRPr="00EC1157" w:rsidRDefault="00EC1157" w:rsidP="00EC115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EC1157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EC1157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EC1157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6A38480E" w14:textId="77777777" w:rsidR="00EC1157" w:rsidRPr="00EC1157" w:rsidRDefault="00EC1157" w:rsidP="00EC1157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EC1157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EC1157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EC1157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EC1157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0C313FDE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86BE803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EB0960E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7795E32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61F661A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D9CC74B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296458A" w14:textId="77777777" w:rsidR="00EC1157" w:rsidRPr="00EC1157" w:rsidRDefault="00EC1157" w:rsidP="00EC1157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9F688EF" w14:textId="77777777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1F035CF" w14:textId="77777777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74CF8C6" w14:textId="77777777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EF0B512" w14:textId="77777777" w:rsidR="00EC1157" w:rsidRPr="00EC1157" w:rsidRDefault="00EC1157" w:rsidP="00EC11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35F6F18" w14:textId="77777777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F35D9B7" w14:textId="77777777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FEE0DD6" w14:textId="77777777" w:rsidR="00EC1157" w:rsidRPr="00EC1157" w:rsidRDefault="00EC1157" w:rsidP="00EC115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0A9581BE" w14:textId="3B4BAD2A" w:rsidR="00EC1157" w:rsidRPr="00EC1157" w:rsidRDefault="00EC1157" w:rsidP="00EC115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EC1157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"</w:t>
      </w:r>
      <w:r w:rsidR="003075DB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 xml:space="preserve"> Дағдарыс менеджменті  </w:t>
      </w:r>
      <w:r w:rsidRPr="00EC1157"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Pr="00EC115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EC1157">
        <w:rPr>
          <w:rFonts w:ascii="Times New Roman" w:hAnsi="Times New Roman" w:cs="Times New Roman"/>
          <w:sz w:val="24"/>
          <w:szCs w:val="24"/>
          <w:lang w:val="kk-KZ"/>
        </w:rPr>
        <w:t>" пәні</w:t>
      </w:r>
    </w:p>
    <w:p w14:paraId="249F15F0" w14:textId="6C33244A" w:rsidR="00EC1157" w:rsidRPr="00EC1157" w:rsidRDefault="00DC5A81" w:rsidP="00EC11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sz w:val="24"/>
          <w:szCs w:val="24"/>
          <w:lang w:val="en-US"/>
        </w:rPr>
        <w:t>KM</w:t>
      </w:r>
      <w:r w:rsidRPr="00DC5A81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EC1157" w:rsidRPr="00EC1157">
        <w:rPr>
          <w:rFonts w:ascii="Times New Roman" w:hAnsi="Times New Roman"/>
          <w:b/>
          <w:sz w:val="24"/>
          <w:szCs w:val="24"/>
          <w:lang w:val="kk-KZ"/>
        </w:rPr>
        <w:t>3222</w:t>
      </w:r>
    </w:p>
    <w:p w14:paraId="06196FB5" w14:textId="400CC224" w:rsidR="00EC1157" w:rsidRPr="00EC1157" w:rsidRDefault="00EC1157" w:rsidP="00EC115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6В0410</w:t>
      </w:r>
      <w:r w:rsidR="003075D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2</w:t>
      </w: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-Ме</w:t>
      </w:r>
      <w:r w:rsidR="003075D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неджмент </w:t>
      </w: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18DF2C3A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B06CC2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493774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6E122F9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078F63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B149637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D3A03C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4B6F8FC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A7AB78E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E0C4E4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9EE0D6F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C86346A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395AAB0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C1F629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0D3CAA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9DD2151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3541F48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D40D490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B27761F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3EB6CFD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C0E4C6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81568FB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6931FC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6AF715A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9C7D9D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8BA370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09CA65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A63BD7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5274F5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5DAA48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5A4660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4AAFE2" w14:textId="77777777" w:rsidR="00EC1157" w:rsidRPr="00EC1157" w:rsidRDefault="00EC1157" w:rsidP="00EC1157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4A573B" w14:textId="77777777" w:rsidR="00EC1157" w:rsidRPr="00EC1157" w:rsidRDefault="00EC1157" w:rsidP="00EC1157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C1157" w:rsidRPr="00EC115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2022 </w:t>
      </w:r>
      <w:r w:rsidRPr="00EC115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1A013C04" w14:textId="77777777" w:rsidR="00EC1157" w:rsidRPr="00EC1157" w:rsidRDefault="00EC1157" w:rsidP="00EC1157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3C68272A" w14:textId="77777777" w:rsidR="00EC1157" w:rsidRPr="00EC1157" w:rsidRDefault="00EC1157" w:rsidP="00EC1157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C115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EC115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EC115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  <w:t>э.ғ.д.А</w:t>
      </w:r>
      <w:r w:rsidRPr="00EC115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EC115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.А.</w:t>
      </w:r>
    </w:p>
    <w:p w14:paraId="02B35B91" w14:textId="77777777" w:rsidR="00EC1157" w:rsidRPr="00EC1157" w:rsidRDefault="00EC1157" w:rsidP="00EC1157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C115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 проф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35CC6CF8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7E7D2EC6" w14:textId="77777777" w:rsidR="00EC1157" w:rsidRPr="00EC1157" w:rsidRDefault="00EC1157" w:rsidP="00EC1157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3785A1E" w14:textId="77777777" w:rsidR="00EC1157" w:rsidRPr="00EC1157" w:rsidRDefault="00EC1157" w:rsidP="00EC1157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B25F1DC" w14:textId="404E1692" w:rsidR="00EC1157" w:rsidRPr="00EC1157" w:rsidRDefault="00EC1157" w:rsidP="00EC115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EC1157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"</w:t>
      </w:r>
      <w:r w:rsidR="003075DB"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  <w:t>Дағдарыс менеджменті</w:t>
      </w:r>
      <w:r w:rsidRPr="00EC1157"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Pr="00EC115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Pr="00EC115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Pr="00EC115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Pr="00EC115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Pr="00EC115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59BC7144" w14:textId="77777777" w:rsidR="00EC1157" w:rsidRPr="00EC1157" w:rsidRDefault="00EC1157" w:rsidP="00EC1157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23092" w14:textId="5A5074F9" w:rsidR="00EC1157" w:rsidRPr="00EC1157" w:rsidRDefault="00EC1157" w:rsidP="00EC1157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C1157" w:rsidRPr="00EC1157">
          <w:pgSz w:w="11906" w:h="16838"/>
          <w:pgMar w:top="1134" w:right="850" w:bottom="1134" w:left="1701" w:header="0" w:footer="0" w:gutter="0"/>
          <w:cols w:space="708"/>
        </w:sectPr>
      </w:pPr>
      <w:r w:rsidRPr="00EC115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C6115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27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"    </w:t>
      </w:r>
      <w:r w:rsidR="00C6115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09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EC115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C6115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="00C6115E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3</w:t>
      </w:r>
      <w:r w:rsidRPr="00EC115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 xml:space="preserve">   </w:t>
      </w:r>
    </w:p>
    <w:p w14:paraId="451E15F9" w14:textId="77777777" w:rsidR="00EC1157" w:rsidRPr="00EC1157" w:rsidRDefault="00EC1157" w:rsidP="00EC115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EC1157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E3DCF7E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44DED0B" w14:textId="66760DB0" w:rsidR="00EC1157" w:rsidRPr="00EC1157" w:rsidRDefault="00EC1157" w:rsidP="00EC1157">
      <w:pPr>
        <w:spacing w:line="259" w:lineRule="auto"/>
        <w:jc w:val="both"/>
        <w:rPr>
          <w:rFonts w:ascii="Times New Roman" w:hAnsi="Times New Roman"/>
          <w:sz w:val="40"/>
          <w:szCs w:val="40"/>
          <w:lang w:val="kk-KZ"/>
        </w:rPr>
      </w:pPr>
      <w:r w:rsidRPr="00EC1157">
        <w:rPr>
          <w:rFonts w:ascii="Times New Roman" w:hAnsi="Times New Roman" w:cs="Times New Roman"/>
          <w:bCs/>
          <w:sz w:val="40"/>
          <w:szCs w:val="40"/>
          <w:shd w:val="clear" w:color="auto" w:fill="FFFFFF"/>
          <w:lang w:val="kk-KZ"/>
        </w:rPr>
        <w:t>"</w:t>
      </w:r>
      <w:r w:rsidR="003075DB">
        <w:rPr>
          <w:rFonts w:ascii="Times New Roman" w:hAnsi="Times New Roman"/>
          <w:bCs/>
          <w:sz w:val="40"/>
          <w:szCs w:val="40"/>
          <w:shd w:val="clear" w:color="auto" w:fill="FFFFFF"/>
          <w:lang w:val="kk-KZ"/>
        </w:rPr>
        <w:t>Дағдарыс менеджменті</w:t>
      </w:r>
      <w:r w:rsidRPr="00EC1157">
        <w:rPr>
          <w:rFonts w:ascii="Times New Roman" w:hAnsi="Times New Roman" w:cs="Times New Roman"/>
          <w:sz w:val="40"/>
          <w:szCs w:val="40"/>
          <w:lang w:val="kk-KZ"/>
        </w:rPr>
        <w:t xml:space="preserve">" 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ә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ні</w:t>
      </w:r>
      <w:r w:rsidRPr="00EC1157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 xml:space="preserve"> 6В0410</w:t>
      </w:r>
      <w:r w:rsidR="003075DB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2</w:t>
      </w:r>
      <w:r w:rsidRPr="00EC1157">
        <w:rPr>
          <w:rFonts w:ascii="Times New Roman" w:eastAsia="Times New Roman" w:hAnsi="Times New Roman" w:cs="Times New Roman"/>
          <w:color w:val="000000"/>
          <w:spacing w:val="38"/>
          <w:sz w:val="40"/>
          <w:szCs w:val="40"/>
          <w:lang w:val="kk-KZ"/>
        </w:rPr>
        <w:t>-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Ме</w:t>
      </w:r>
      <w:r w:rsidR="003075DB">
        <w:rPr>
          <w:rFonts w:ascii="Times New Roman" w:eastAsia="Times New Roman" w:hAnsi="Times New Roman" w:cs="Times New Roman"/>
          <w:color w:val="000000"/>
          <w:spacing w:val="3"/>
          <w:w w:val="106"/>
          <w:sz w:val="40"/>
          <w:szCs w:val="40"/>
          <w:lang w:val="kk-KZ"/>
        </w:rPr>
        <w:t>неджмент</w:t>
      </w:r>
      <w:r w:rsidRPr="00EC1157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"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 ма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м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анд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ғы</w:t>
      </w:r>
      <w:r w:rsidRPr="00EC1157">
        <w:rPr>
          <w:rFonts w:ascii="Times New Roman" w:eastAsia="Times New Roman" w:hAnsi="Times New Roman" w:cs="Times New Roman"/>
          <w:color w:val="000000"/>
          <w:spacing w:val="58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3</w:t>
      </w:r>
      <w:r w:rsidRPr="00EC1157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к</w:t>
      </w:r>
      <w:r w:rsidRPr="00EC1157">
        <w:rPr>
          <w:rFonts w:ascii="Times New Roman" w:eastAsia="Times New Roman" w:hAnsi="Times New Roman" w:cs="Times New Roman"/>
          <w:color w:val="000000"/>
          <w:spacing w:val="-4"/>
          <w:sz w:val="40"/>
          <w:szCs w:val="40"/>
          <w:lang w:val="kk-KZ"/>
        </w:rPr>
        <w:t>у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р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</w:t>
      </w:r>
      <w:r w:rsidRPr="00EC1157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студенттері</w:t>
      </w:r>
      <w:r w:rsidRPr="00EC1157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үш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і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ытылады:</w:t>
      </w:r>
      <w:r w:rsidRPr="00EC1157">
        <w:rPr>
          <w:rFonts w:ascii="Times New Roman" w:eastAsia="Times New Roman" w:hAnsi="Times New Roman" w:cs="Times New Roman"/>
          <w:color w:val="000000"/>
          <w:spacing w:val="60"/>
          <w:sz w:val="40"/>
          <w:szCs w:val="40"/>
          <w:lang w:val="kk-KZ"/>
        </w:rPr>
        <w:t xml:space="preserve"> </w:t>
      </w:r>
      <w:r w:rsidRPr="00EC1157">
        <w:rPr>
          <w:rFonts w:ascii="Times New Roman" w:hAnsi="Times New Roman"/>
          <w:sz w:val="40"/>
          <w:szCs w:val="40"/>
          <w:lang w:val="kk-KZ"/>
        </w:rPr>
        <w:t xml:space="preserve">16.01.2023-06.05.2023 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ара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ығында.  Жин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ақ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ғ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а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6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теори</w:t>
      </w:r>
      <w:r w:rsidRPr="00EC1157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я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л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және</w:t>
      </w:r>
      <w:r w:rsidRPr="00EC1157">
        <w:rPr>
          <w:rFonts w:ascii="Times New Roman" w:eastAsia="Times New Roman" w:hAnsi="Times New Roman" w:cs="Times New Roman"/>
          <w:color w:val="000000"/>
          <w:spacing w:val="8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практ</w:t>
      </w:r>
      <w:r w:rsidRPr="00EC1157"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  <w:lang w:val="kk-KZ"/>
        </w:rPr>
        <w:t>и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кал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б</w:t>
      </w:r>
      <w:r w:rsidRPr="00EC1157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і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лім</w:t>
      </w:r>
      <w:r w:rsidRPr="00EC1157">
        <w:rPr>
          <w:rFonts w:ascii="Times New Roman" w:eastAsia="Times New Roman" w:hAnsi="Times New Roman" w:cs="Times New Roman"/>
          <w:color w:val="000000"/>
          <w:spacing w:val="-2"/>
          <w:sz w:val="40"/>
          <w:szCs w:val="40"/>
          <w:lang w:val="kk-KZ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ерін</w:t>
      </w:r>
      <w:r w:rsidRPr="00EC1157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і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ң</w:t>
      </w:r>
      <w:r w:rsidRPr="00EC1157">
        <w:rPr>
          <w:rFonts w:ascii="Times New Roman" w:eastAsia="Times New Roman" w:hAnsi="Times New Roman" w:cs="Times New Roman"/>
          <w:color w:val="000000"/>
          <w:spacing w:val="7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қ</w:t>
      </w:r>
      <w:r w:rsidRPr="00EC1157">
        <w:rPr>
          <w:rFonts w:ascii="Times New Roman" w:eastAsia="Times New Roman" w:hAnsi="Times New Roman" w:cs="Times New Roman"/>
          <w:color w:val="000000"/>
          <w:spacing w:val="3"/>
          <w:sz w:val="40"/>
          <w:szCs w:val="40"/>
          <w:lang w:val="kk-KZ"/>
        </w:rPr>
        <w:t>о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ры</w:t>
      </w:r>
      <w:r w:rsidRPr="00EC1157">
        <w:rPr>
          <w:rFonts w:ascii="Times New Roman" w:eastAsia="Times New Roman" w:hAnsi="Times New Roman" w:cs="Times New Roman"/>
          <w:color w:val="000000"/>
          <w:spacing w:val="-1"/>
          <w:sz w:val="40"/>
          <w:szCs w:val="40"/>
          <w:lang w:val="kk-KZ"/>
        </w:rPr>
        <w:t>т</w:t>
      </w:r>
      <w:r w:rsidRPr="00EC1157">
        <w:rPr>
          <w:rFonts w:ascii="Times New Roman" w:eastAsia="Times New Roman" w:hAnsi="Times New Roman" w:cs="Times New Roman"/>
          <w:color w:val="000000"/>
          <w:spacing w:val="-3"/>
          <w:sz w:val="40"/>
          <w:szCs w:val="40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>н</w:t>
      </w:r>
      <w:r w:rsidRPr="00EC1157">
        <w:rPr>
          <w:rFonts w:ascii="Times New Roman" w:eastAsia="Times New Roman" w:hAnsi="Times New Roman" w:cs="Times New Roman"/>
          <w:color w:val="000000"/>
          <w:spacing w:val="2"/>
          <w:sz w:val="40"/>
          <w:szCs w:val="40"/>
          <w:lang w:val="kk-KZ"/>
        </w:rPr>
        <w:t>д</w:t>
      </w:r>
      <w:r w:rsidRPr="00EC1157">
        <w:rPr>
          <w:rFonts w:ascii="Times New Roman" w:eastAsia="Times New Roman" w:hAnsi="Times New Roman" w:cs="Times New Roman"/>
          <w:color w:val="000000"/>
          <w:spacing w:val="1"/>
          <w:sz w:val="40"/>
          <w:szCs w:val="40"/>
          <w:lang w:val="kk-KZ"/>
        </w:rPr>
        <w:t>ы</w:t>
      </w:r>
      <w:r w:rsidRPr="00EC1157">
        <w:rPr>
          <w:rFonts w:ascii="Times New Roman" w:eastAsia="Times New Roman" w:hAnsi="Times New Roman" w:cs="Times New Roman"/>
          <w:color w:val="000000"/>
          <w:sz w:val="40"/>
          <w:szCs w:val="40"/>
          <w:lang w:val="kk-KZ"/>
        </w:rPr>
        <w:t xml:space="preserve">сы 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kk-KZ"/>
        </w:rPr>
        <w:t>емтихан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5"/>
          <w:sz w:val="40"/>
          <w:szCs w:val="40"/>
          <w:lang w:val="kk-KZ"/>
        </w:rPr>
        <w:t xml:space="preserve"> 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3"/>
          <w:sz w:val="40"/>
          <w:szCs w:val="40"/>
          <w:lang w:val="kk-KZ"/>
        </w:rPr>
        <w:t xml:space="preserve">жазбаша дәстүрлі </w:t>
      </w:r>
      <w:r w:rsidRPr="00EC1157">
        <w:rPr>
          <w:b/>
          <w:bCs/>
          <w:sz w:val="40"/>
          <w:szCs w:val="40"/>
          <w:lang w:val="kk-KZ"/>
        </w:rPr>
        <w:t xml:space="preserve"> </w:t>
      </w:r>
      <w:r w:rsidRPr="00EC1157">
        <w:rPr>
          <w:rFonts w:ascii="Times New Roman" w:hAnsi="Times New Roman" w:cs="Times New Roman"/>
          <w:b/>
          <w:bCs/>
          <w:sz w:val="40"/>
          <w:szCs w:val="40"/>
          <w:lang w:val="kk-KZ"/>
        </w:rPr>
        <w:t>– (</w:t>
      </w:r>
      <w:r w:rsidRPr="00EC1157">
        <w:rPr>
          <w:rFonts w:ascii="Times New Roman" w:hAnsi="Times New Roman" w:cs="Times New Roman"/>
          <w:sz w:val="40"/>
          <w:szCs w:val="40"/>
          <w:lang w:val="kk-KZ"/>
        </w:rPr>
        <w:t>Емтихан сессиясы</w:t>
      </w:r>
      <w:r w:rsidRPr="00EC1157">
        <w:rPr>
          <w:rFonts w:ascii="Times New Roman" w:hAnsi="Times New Roman" w:cs="Times New Roman"/>
          <w:b/>
          <w:bCs/>
          <w:sz w:val="40"/>
          <w:szCs w:val="40"/>
          <w:lang w:val="kk-KZ"/>
        </w:rPr>
        <w:t xml:space="preserve"> </w:t>
      </w:r>
      <w:r w:rsidRPr="00EC1157">
        <w:rPr>
          <w:rFonts w:ascii="Times New Roman" w:hAnsi="Times New Roman"/>
          <w:sz w:val="40"/>
          <w:szCs w:val="40"/>
          <w:lang w:val="kk-KZ"/>
        </w:rPr>
        <w:t>08.05.2023-27.05.2023)</w:t>
      </w:r>
    </w:p>
    <w:p w14:paraId="0C8B716D" w14:textId="77777777" w:rsidR="00EC1157" w:rsidRPr="00EC1157" w:rsidRDefault="00EC1157" w:rsidP="00EC1157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EC115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офлайн-жазбаша форматта өткізіледі. Емтихан тапсыру кезінде қойылған сұрақтарға толық жазбаша  жауап беру қажет. </w:t>
      </w:r>
    </w:p>
    <w:bookmarkEnd w:id="0"/>
    <w:p w14:paraId="5C8B1F70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041F868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DE39D20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00FAB52" w14:textId="77777777" w:rsidR="00EC1157" w:rsidRPr="00EC1157" w:rsidRDefault="00EC1157" w:rsidP="00EC11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C1157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студенттер білуі тиіс: </w:t>
      </w:r>
    </w:p>
    <w:p w14:paraId="742C2255" w14:textId="5B1E8D48" w:rsidR="00EC1157" w:rsidRPr="003075DB" w:rsidRDefault="003075DB" w:rsidP="003075DB">
      <w:pPr>
        <w:pStyle w:val="a4"/>
        <w:widowControl w:val="0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3075DB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дағдарыс менеджментінің экономикалық мәнi және олардың таңдауының себептерiн түсіне алады</w:t>
      </w:r>
      <w:r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;</w:t>
      </w:r>
    </w:p>
    <w:p w14:paraId="68F7CBEC" w14:textId="45948052" w:rsidR="00EC1157" w:rsidRPr="003075DB" w:rsidRDefault="003075DB" w:rsidP="003075DB">
      <w:pPr>
        <w:pStyle w:val="a4"/>
        <w:widowControl w:val="0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3075DB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дағдарысқа қарсы басқару теориясының негізінде бiлiмін пайдалана алады</w:t>
      </w:r>
      <w:r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;</w:t>
      </w:r>
    </w:p>
    <w:p w14:paraId="2F26A149" w14:textId="0025340D" w:rsidR="003075DB" w:rsidRPr="003075DB" w:rsidRDefault="003075DB" w:rsidP="003075D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3075DB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дағдарыстық ахуалдардың iздеп табуының әдiстерiн</w:t>
      </w:r>
      <w:r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;</w:t>
      </w:r>
    </w:p>
    <w:p w14:paraId="2E4A8C5F" w14:textId="62A114B5" w:rsidR="003075DB" w:rsidRPr="003075DB" w:rsidRDefault="003075DB" w:rsidP="003075DB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kk-KZ"/>
        </w:rPr>
      </w:pPr>
      <w:r>
        <w:rPr>
          <w:rFonts w:ascii="Times New Roman" w:hAnsi="Times New Roman"/>
          <w:sz w:val="20"/>
          <w:szCs w:val="20"/>
          <w:lang w:val="kk-KZ" w:eastAsia="ko-KR"/>
        </w:rPr>
        <w:t xml:space="preserve">дағдарысты </w:t>
      </w:r>
      <w:r w:rsidRPr="00D44DD1"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төмендету және кәсiпкерлiк тәуекелдердiң бейтараптандыруын</w:t>
      </w:r>
    </w:p>
    <w:p w14:paraId="6D0B9C22" w14:textId="79A2CCF3" w:rsidR="003075DB" w:rsidRPr="003075DB" w:rsidRDefault="003075DB" w:rsidP="003075DB">
      <w:pPr>
        <w:pStyle w:val="a4"/>
        <w:widowControl w:val="0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3075DB">
        <w:rPr>
          <w:rFonts w:ascii="Times New Roman" w:eastAsia="Times New Roman" w:hAnsi="Times New Roman"/>
          <w:color w:val="000000"/>
          <w:sz w:val="24"/>
          <w:szCs w:val="24"/>
          <w:lang w:val="kk-KZ"/>
        </w:rPr>
        <w:t>кәсiпорынның төлем төлеуге қабiлетсiздiгiнiң әдiстерiн қолдана алады</w:t>
      </w:r>
    </w:p>
    <w:p w14:paraId="055705A3" w14:textId="77777777" w:rsidR="00EC1157" w:rsidRPr="00EC1157" w:rsidRDefault="00EC1157" w:rsidP="00EC115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EC115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Сұрақтар құрастырылатын тақырыптар:</w:t>
      </w:r>
    </w:p>
    <w:p w14:paraId="767FFD14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8989F10" w14:textId="77777777" w:rsidR="003075DB" w:rsidRPr="00DE591F" w:rsidRDefault="003075DB" w:rsidP="003075DB">
      <w:pPr>
        <w:pStyle w:val="a4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sz w:val="36"/>
          <w:szCs w:val="36"/>
          <w:lang w:val="kk-KZ"/>
        </w:rPr>
        <w:t xml:space="preserve">Дағдарыс менеджментінің </w:t>
      </w:r>
      <w:r w:rsidRPr="00DE591F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Pr="00DE591F">
        <w:rPr>
          <w:rFonts w:ascii="Times New Roman" w:hAnsi="Times New Roman" w:cs="Times New Roman"/>
          <w:sz w:val="36"/>
          <w:szCs w:val="36"/>
          <w:lang w:val="kk-KZ"/>
        </w:rPr>
        <w:t>ғылыми негіздері</w:t>
      </w:r>
    </w:p>
    <w:p w14:paraId="721B0DD0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bCs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b/>
          <w:bCs/>
          <w:sz w:val="36"/>
          <w:szCs w:val="36"/>
          <w:lang w:val="kk-KZ" w:eastAsia="ar-SA"/>
        </w:rPr>
        <w:t xml:space="preserve"> 2.</w:t>
      </w:r>
      <w:r w:rsidRPr="00DE591F">
        <w:rPr>
          <w:rFonts w:ascii="Times New Roman" w:hAnsi="Times New Roman" w:cs="Times New Roman"/>
          <w:sz w:val="36"/>
          <w:szCs w:val="36"/>
          <w:lang w:val="kk-KZ" w:eastAsia="ar-SA"/>
        </w:rPr>
        <w:t xml:space="preserve"> </w:t>
      </w:r>
      <w:r w:rsidRPr="00DE591F">
        <w:rPr>
          <w:rFonts w:ascii="Times New Roman" w:hAnsi="Times New Roman" w:cs="Times New Roman"/>
          <w:sz w:val="36"/>
          <w:szCs w:val="36"/>
          <w:lang w:val="kk-KZ"/>
        </w:rPr>
        <w:t>Дағдарыс менеджментінің обьектілері</w:t>
      </w:r>
      <w:r w:rsidRPr="00DE591F">
        <w:rPr>
          <w:rFonts w:ascii="Times New Roman" w:hAnsi="Times New Roman" w:cs="Times New Roman"/>
          <w:bCs/>
          <w:sz w:val="36"/>
          <w:szCs w:val="36"/>
          <w:lang w:val="kk-KZ"/>
        </w:rPr>
        <w:t>,    ерекшеліктері</w:t>
      </w:r>
    </w:p>
    <w:p w14:paraId="12EDDF13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3. Әлеуметтік-экономикалық дамудағы дағдарыс</w:t>
      </w:r>
    </w:p>
    <w:p w14:paraId="4A938EC7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4.</w:t>
      </w:r>
      <w:r w:rsidRPr="00DE591F">
        <w:rPr>
          <w:rFonts w:ascii="Times New Roman" w:hAnsi="Times New Roman" w:cs="Times New Roman"/>
          <w:sz w:val="36"/>
          <w:szCs w:val="36"/>
          <w:lang w:val="kk-KZ"/>
        </w:rPr>
        <w:t xml:space="preserve"> Дағдарыс менеджментінің  кәсіпорынды басқару жүйесіндегі орны</w:t>
      </w:r>
    </w:p>
    <w:p w14:paraId="19D94EF3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sz w:val="36"/>
          <w:szCs w:val="36"/>
          <w:lang w:val="kk-KZ"/>
        </w:rPr>
        <w:t>5.</w:t>
      </w: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 xml:space="preserve"> Дағдарысты қарсы басқару жүйесіндегі тәуекел-менеджмент</w:t>
      </w:r>
    </w:p>
    <w:p w14:paraId="40B66DE9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6.</w:t>
      </w:r>
      <w:r w:rsidRPr="00DE591F">
        <w:rPr>
          <w:rFonts w:ascii="Times New Roman" w:hAnsi="Times New Roman" w:cs="Times New Roman"/>
          <w:sz w:val="36"/>
          <w:szCs w:val="36"/>
          <w:lang w:val="kk-KZ"/>
        </w:rPr>
        <w:t xml:space="preserve"> Дағдарысқа қарсы тактика және стратегия</w:t>
      </w:r>
    </w:p>
    <w:p w14:paraId="31A34EE0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bCs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sz w:val="36"/>
          <w:szCs w:val="36"/>
          <w:lang w:val="kk-KZ"/>
        </w:rPr>
        <w:t>7.</w:t>
      </w:r>
      <w:r w:rsidRPr="00DE591F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 Кәсіпорындардың төлем қабілетсіздігін мемлекеттік реттеу</w:t>
      </w:r>
    </w:p>
    <w:p w14:paraId="6115A8F0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bCs/>
          <w:sz w:val="36"/>
          <w:szCs w:val="36"/>
          <w:lang w:val="kk-KZ"/>
        </w:rPr>
        <w:t>8.</w:t>
      </w:r>
      <w:r w:rsidRPr="00DE591F"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 xml:space="preserve"> Коммерциялық, қаржылық және өндірістік тәуекелдер</w:t>
      </w:r>
    </w:p>
    <w:p w14:paraId="16FED68F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</w:pPr>
      <w:r w:rsidRPr="00DE591F"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9.</w:t>
      </w: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 xml:space="preserve"> Белгісіздік жағдайындағы дағдарыс менеджменті</w:t>
      </w:r>
    </w:p>
    <w:p w14:paraId="4979D77B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 xml:space="preserve">10. </w:t>
      </w:r>
      <w:r w:rsidRPr="00DE591F">
        <w:rPr>
          <w:rFonts w:ascii="Times New Roman" w:hAnsi="Times New Roman" w:cs="Times New Roman"/>
          <w:color w:val="000000"/>
          <w:sz w:val="36"/>
          <w:szCs w:val="36"/>
          <w:lang w:val="kk-KZ"/>
        </w:rPr>
        <w:t>К</w:t>
      </w:r>
      <w:r w:rsidRPr="00DE591F"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әсіпорындардың қаржылай сауы</w:t>
      </w:r>
      <w:r w:rsidRPr="00DE591F">
        <w:rPr>
          <w:rFonts w:ascii="Times New Roman" w:hAnsi="Times New Roman" w:cs="Times New Roman"/>
          <w:color w:val="000000"/>
          <w:sz w:val="36"/>
          <w:szCs w:val="36"/>
          <w:lang w:val="kk-KZ"/>
        </w:rPr>
        <w:t>қтыр</w:t>
      </w:r>
      <w:r w:rsidRPr="00DE591F"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удың  қағидалары</w:t>
      </w:r>
    </w:p>
    <w:p w14:paraId="624C77FA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</w:pPr>
      <w:r w:rsidRPr="00DE591F">
        <w:rPr>
          <w:rFonts w:ascii="Times New Roman" w:eastAsia="Times New Roman" w:hAnsi="Times New Roman" w:cs="Times New Roman"/>
          <w:color w:val="000000"/>
          <w:sz w:val="36"/>
          <w:szCs w:val="36"/>
          <w:lang w:val="kk-KZ"/>
        </w:rPr>
        <w:t>11.</w:t>
      </w: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 xml:space="preserve"> Дағдарысқа қарсы басқаруды бағалау</w:t>
      </w:r>
    </w:p>
    <w:p w14:paraId="2AA39A0C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12. Дағдарыс жағдайында персоналды басқару</w:t>
      </w:r>
    </w:p>
    <w:p w14:paraId="61598B3C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lastRenderedPageBreak/>
        <w:t>13.</w:t>
      </w:r>
      <w:r w:rsidRPr="00DE591F"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Pr="00DE591F">
        <w:rPr>
          <w:rFonts w:ascii="Times New Roman" w:hAnsi="Times New Roman" w:cs="Times New Roman"/>
          <w:color w:val="FF0000"/>
          <w:sz w:val="36"/>
          <w:szCs w:val="36"/>
          <w:lang w:val="kk-KZ"/>
        </w:rPr>
        <w:t>К</w:t>
      </w:r>
      <w:r w:rsidRPr="00DE591F">
        <w:rPr>
          <w:rFonts w:ascii="Times New Roman" w:hAnsi="Times New Roman" w:cs="Times New Roman"/>
          <w:sz w:val="36"/>
          <w:szCs w:val="36"/>
          <w:lang w:val="kk-KZ"/>
        </w:rPr>
        <w:t>әсіпорындардың банкротқа ұшырауы мүмкіндігін болжау әдістері</w:t>
      </w:r>
    </w:p>
    <w:p w14:paraId="433F6493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sz w:val="36"/>
          <w:szCs w:val="36"/>
          <w:lang w:val="kk-KZ"/>
        </w:rPr>
        <w:t xml:space="preserve">14. </w:t>
      </w: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Дағдарыс менеджментіндегі стратегиялық инвестиция</w:t>
      </w:r>
    </w:p>
    <w:p w14:paraId="720224D4" w14:textId="77777777" w:rsidR="003075DB" w:rsidRPr="00DE591F" w:rsidRDefault="003075DB" w:rsidP="003075DB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E591F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>15. Дағдарыс менеджменті тиімділігін жетілдірудің бағыттары</w:t>
      </w:r>
    </w:p>
    <w:p w14:paraId="3D3B55CD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8575C29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A775DB2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052567A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1CC2D82" w14:textId="77777777" w:rsidR="00EC1157" w:rsidRPr="00EC1157" w:rsidRDefault="00EC1157" w:rsidP="00EC1157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50FAADFD" w14:textId="77777777" w:rsidR="00EC1157" w:rsidRPr="00EC1157" w:rsidRDefault="00EC1157" w:rsidP="00EC1157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EC1157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C1157" w:rsidRPr="00C6115E" w14:paraId="03C699BC" w14:textId="77777777" w:rsidTr="008F45DA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B3FA" w14:textId="7F6D4FAF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="003075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Дағдарыс менеджменті</w:t>
            </w:r>
            <w:r w:rsidRPr="00EC115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" </w:t>
            </w:r>
            <w:r w:rsidRPr="00EC1157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 </w:t>
            </w:r>
          </w:p>
          <w:p w14:paraId="42925B55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C1157" w:rsidRPr="00C6115E" w14:paraId="30A2F73F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6A34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456B53D6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417C17D4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0AAE6BF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31935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3FCAEEB4" w14:textId="77777777" w:rsidR="00EC1157" w:rsidRPr="00EC1157" w:rsidRDefault="00EC1157" w:rsidP="00EC1157">
            <w:pPr>
              <w:widowControl w:val="0"/>
              <w:numPr>
                <w:ilvl w:val="1"/>
                <w:numId w:val="3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6734512C" w14:textId="77777777" w:rsidR="00EC1157" w:rsidRPr="00EC1157" w:rsidRDefault="00EC1157" w:rsidP="00EC1157">
            <w:pPr>
              <w:widowControl w:val="0"/>
              <w:numPr>
                <w:ilvl w:val="1"/>
                <w:numId w:val="3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D1AE065" w14:textId="77777777" w:rsidR="00EC1157" w:rsidRPr="00EC1157" w:rsidRDefault="00EC1157" w:rsidP="00EC1157">
            <w:pPr>
              <w:widowControl w:val="0"/>
              <w:numPr>
                <w:ilvl w:val="1"/>
                <w:numId w:val="3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6B1F739B" w14:textId="77777777" w:rsidR="00EC1157" w:rsidRPr="00EC1157" w:rsidRDefault="00EC1157" w:rsidP="00EC1157">
            <w:pPr>
              <w:widowControl w:val="0"/>
              <w:numPr>
                <w:ilvl w:val="1"/>
                <w:numId w:val="3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C1157" w:rsidRPr="00C6115E" w14:paraId="0ABFB86B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40220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0A028874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1E398350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F6F5E3E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439F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4351EF19" w14:textId="77777777" w:rsidR="00EC1157" w:rsidRPr="00EC1157" w:rsidRDefault="00EC1157" w:rsidP="00EC1157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394E5EBC" w14:textId="77777777" w:rsidR="00EC1157" w:rsidRPr="00EC1157" w:rsidRDefault="00EC1157" w:rsidP="00EC1157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0E95252C" w14:textId="77777777" w:rsidR="00EC1157" w:rsidRPr="00EC1157" w:rsidRDefault="00EC1157" w:rsidP="00EC1157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C1157" w:rsidRPr="00C6115E" w14:paraId="2823CA23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9385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7BB24D6C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02512F09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F86170D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F4310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6E2C9899" w14:textId="77777777" w:rsidR="00EC1157" w:rsidRPr="00EC1157" w:rsidRDefault="00EC1157" w:rsidP="00EC1157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3FE712FA" w14:textId="77777777" w:rsidR="00EC1157" w:rsidRPr="00EC1157" w:rsidRDefault="00EC1157" w:rsidP="00EC1157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1ECFE228" w14:textId="77777777" w:rsidR="00EC1157" w:rsidRPr="00EC1157" w:rsidRDefault="00EC1157" w:rsidP="00EC1157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C1157" w:rsidRPr="00C6115E" w14:paraId="48C09709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5DA3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22ADD2E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0173F293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82DAFBE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BEAA8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23262425" w14:textId="77777777" w:rsidR="00EC1157" w:rsidRPr="00EC1157" w:rsidRDefault="00EC1157" w:rsidP="00EC1157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094575B0" w14:textId="77777777" w:rsidR="00EC1157" w:rsidRPr="00EC1157" w:rsidRDefault="00EC1157" w:rsidP="00EC1157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C1157" w:rsidRPr="00C6115E" w14:paraId="2995442C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13A8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0351D047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E8C4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1B819128" w14:textId="77777777" w:rsidR="00EC1157" w:rsidRPr="00EC1157" w:rsidRDefault="00EC1157" w:rsidP="00EC1157">
            <w:pPr>
              <w:widowControl w:val="0"/>
              <w:numPr>
                <w:ilvl w:val="0"/>
                <w:numId w:val="7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ғылыми терминологияны қолдану кезінде қателіктер </w:t>
            </w: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немесе екіден көп кемшіліктер жіберілді</w:t>
            </w:r>
          </w:p>
          <w:p w14:paraId="54AA6FF1" w14:textId="77777777" w:rsidR="00EC1157" w:rsidRPr="00EC1157" w:rsidRDefault="00EC1157" w:rsidP="00EC1157">
            <w:pPr>
              <w:widowControl w:val="0"/>
              <w:numPr>
                <w:ilvl w:val="0"/>
                <w:numId w:val="7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C1157" w:rsidRPr="00C6115E" w14:paraId="7A039258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1ABC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С+</w:t>
            </w:r>
          </w:p>
          <w:p w14:paraId="67BF7476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3CEB9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5C7E72B6" w14:textId="77777777" w:rsidR="00EC1157" w:rsidRPr="00EC1157" w:rsidRDefault="00EC1157" w:rsidP="00EC1157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C1157" w:rsidRPr="00C6115E" w14:paraId="2F0C8C14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3F30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350F1324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1E5E2BEA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DC76FB3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E8A4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482DA169" w14:textId="77777777" w:rsidR="00EC1157" w:rsidRPr="00EC1157" w:rsidRDefault="00EC1157" w:rsidP="00EC1157">
            <w:pPr>
              <w:widowControl w:val="0"/>
              <w:numPr>
                <w:ilvl w:val="0"/>
                <w:numId w:val="9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19961E13" w14:textId="77777777" w:rsidR="00EC1157" w:rsidRPr="00EC1157" w:rsidRDefault="00EC1157" w:rsidP="00EC1157">
            <w:pPr>
              <w:widowControl w:val="0"/>
              <w:numPr>
                <w:ilvl w:val="0"/>
                <w:numId w:val="9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C1157" w:rsidRPr="00C6115E" w14:paraId="7071E296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B88E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72C2D887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9B50B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01A34689" w14:textId="77777777" w:rsidR="00EC1157" w:rsidRPr="00EC1157" w:rsidRDefault="00EC1157" w:rsidP="00EC1157">
            <w:pPr>
              <w:widowControl w:val="0"/>
              <w:numPr>
                <w:ilvl w:val="0"/>
                <w:numId w:val="10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6FD59995" w14:textId="77777777" w:rsidR="00EC1157" w:rsidRPr="00EC1157" w:rsidRDefault="00EC1157" w:rsidP="00EC1157">
            <w:pPr>
              <w:widowControl w:val="0"/>
              <w:numPr>
                <w:ilvl w:val="0"/>
                <w:numId w:val="10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C1157" w:rsidRPr="00C6115E" w14:paraId="40F38D62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8ACD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34EFD37C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FCEF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Студент:</w:t>
            </w:r>
          </w:p>
          <w:p w14:paraId="28444234" w14:textId="77777777" w:rsidR="00EC1157" w:rsidRPr="00EC1157" w:rsidRDefault="00EC1157" w:rsidP="00EC1157">
            <w:pPr>
              <w:widowControl w:val="0"/>
              <w:numPr>
                <w:ilvl w:val="0"/>
                <w:numId w:val="10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5DAC9596" w14:textId="77777777" w:rsidR="00EC1157" w:rsidRPr="00EC1157" w:rsidRDefault="00EC1157" w:rsidP="00EC1157">
            <w:pPr>
              <w:widowControl w:val="0"/>
              <w:numPr>
                <w:ilvl w:val="0"/>
                <w:numId w:val="10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C1157" w:rsidRPr="00C6115E" w14:paraId="381A598A" w14:textId="77777777" w:rsidTr="008F45DA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C609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0C513485" w14:textId="77777777" w:rsidR="00EC1157" w:rsidRPr="00EC1157" w:rsidRDefault="00EC1157" w:rsidP="00EC1157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7F5A" w14:textId="77777777" w:rsidR="00EC1157" w:rsidRPr="00EC1157" w:rsidRDefault="00EC1157" w:rsidP="00EC1157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EC115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65E9E5A9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591C7F20" w14:textId="77777777" w:rsidR="00EC1157" w:rsidRPr="00EC1157" w:rsidRDefault="00EC1157" w:rsidP="00EC1157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 w:rsidRPr="00EC1157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Pr="00EC11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Pr="00EC115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Pr="00EC1157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EC115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Pr="00EC115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3545DCB2" w14:textId="77777777" w:rsidR="00EC1157" w:rsidRPr="00EC1157" w:rsidRDefault="00EC1157" w:rsidP="00EC1157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54306BFC" w14:textId="77777777" w:rsidR="00EC1157" w:rsidRPr="00EC1157" w:rsidRDefault="00EC1157" w:rsidP="00EC1157">
      <w:pPr>
        <w:spacing w:line="259" w:lineRule="auto"/>
        <w:jc w:val="both"/>
        <w:rPr>
          <w:rFonts w:cs="Times New Roman"/>
          <w:b/>
          <w:bCs/>
          <w:color w:val="202122"/>
          <w:sz w:val="24"/>
          <w:szCs w:val="24"/>
          <w:shd w:val="clear" w:color="auto" w:fill="FFFFFF"/>
          <w:lang w:val="kk-KZ"/>
        </w:rPr>
      </w:pPr>
      <w:r w:rsidRPr="00EC1157">
        <w:rPr>
          <w:rFonts w:cs="Times New Roman"/>
          <w:color w:val="202122"/>
          <w:sz w:val="22"/>
          <w:szCs w:val="28"/>
          <w:shd w:val="clear" w:color="auto" w:fill="FFFFFF"/>
          <w:lang w:val="kk-KZ"/>
        </w:rPr>
        <w:t xml:space="preserve">                                                </w:t>
      </w:r>
      <w:r w:rsidRPr="00EC1157">
        <w:rPr>
          <w:rFonts w:cs="Times New Roman"/>
          <w:b/>
          <w:bCs/>
          <w:color w:val="202122"/>
          <w:sz w:val="24"/>
          <w:szCs w:val="24"/>
          <w:shd w:val="clear" w:color="auto" w:fill="FFFFFF"/>
          <w:lang w:val="kk-KZ"/>
        </w:rPr>
        <w:t>Ұсынылатын әдебиеттер:</w:t>
      </w:r>
    </w:p>
    <w:p w14:paraId="390D8F63" w14:textId="77777777" w:rsidR="00990793" w:rsidRDefault="00990793" w:rsidP="0099079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ӘДЕБИЕТТЕР</w:t>
      </w:r>
    </w:p>
    <w:p w14:paraId="584293AB" w14:textId="77777777" w:rsidR="00990793" w:rsidRDefault="00990793" w:rsidP="00990793">
      <w:pPr>
        <w:pStyle w:val="a4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7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990793">
        <w:rPr>
          <w:rFonts w:ascii="Times New Roman" w:hAnsi="Times New Roman" w:cs="Times New Roman"/>
          <w:sz w:val="24"/>
          <w:szCs w:val="24"/>
          <w:lang w:val="kk-KZ"/>
        </w:rPr>
        <w:tab/>
      </w:r>
      <w:bookmarkStart w:id="1" w:name="_Hlk92104819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Тоқаев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0D27F019" w14:textId="77777777" w:rsidR="00990793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2.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>Қазақстан Республикасының Конститутциясы-Астана: Елорда, 2008-56 б.</w:t>
      </w:r>
    </w:p>
    <w:p w14:paraId="5032B4EA" w14:textId="77777777" w:rsidR="00990793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3.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</w:r>
      <w:r>
        <w:rPr>
          <w:rStyle w:val="s1"/>
          <w:rFonts w:ascii="Times New Roman" w:eastAsiaTheme="majorEastAsia" w:hAnsi="Times New Roman" w:cs="Times New Roman"/>
          <w:sz w:val="24"/>
          <w:szCs w:val="24"/>
          <w:lang w:val="kk-KZ"/>
        </w:rPr>
        <w:t>Қазақстан Республикасының мемлекеттік қызметі туралы //ҚР Заңы (01.07.2021)</w:t>
      </w:r>
    </w:p>
    <w:p w14:paraId="445359F0" w14:textId="77777777" w:rsidR="00990793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4.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4CAE195D" w14:textId="77777777" w:rsidR="00990793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5. Қазақстан Республикасы мемлекеттік қызметшілерінің әдеп кодексі// ҚР Президентінің 2015 жылғы 29 желтоқсандағы № 153 Жарлығы</w:t>
      </w:r>
    </w:p>
    <w:p w14:paraId="4E0FE212" w14:textId="77777777" w:rsidR="00990793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Бабушкина Е. А., Бирюкова О. Ю., Верещагина Л. С. Антикризисное управление.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T8RUGRAM,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160 c.</w:t>
      </w:r>
    </w:p>
    <w:p w14:paraId="5260ABD9" w14:textId="77777777" w:rsidR="00990793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285 c.</w:t>
      </w:r>
    </w:p>
    <w:p w14:paraId="61AD7F78" w14:textId="77777777" w:rsidR="00990793" w:rsidRDefault="00990793" w:rsidP="0099079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Антикризисное управление: механизмы государства, технологии бизнеса в 2 частях. Часть 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c.</w:t>
      </w:r>
    </w:p>
    <w:p w14:paraId="57FFFE0D" w14:textId="77777777" w:rsidR="00990793" w:rsidRDefault="00990793" w:rsidP="0099079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Бобылева А. З. Государственное антикризисное управление в нефтяной отрасли.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327 c.</w:t>
      </w:r>
    </w:p>
    <w:p w14:paraId="12C2224D" w14:textId="77777777" w:rsidR="00990793" w:rsidRDefault="00990793" w:rsidP="0099079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Дашков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236 c.</w:t>
      </w:r>
    </w:p>
    <w:p w14:paraId="3CAA94D4" w14:textId="77777777" w:rsidR="00990793" w:rsidRDefault="00990793" w:rsidP="0099079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Борщова А. В., Ермилина Д. А.,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Санталова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 С. Антикризисное управление социально-экономическими системами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М.: Дашков и К,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236 c.</w:t>
      </w:r>
    </w:p>
    <w:p w14:paraId="771C4CF9" w14:textId="77777777" w:rsidR="00990793" w:rsidRDefault="00990793" w:rsidP="0099079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Гореликов К.А. Антикризисное управление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Дашков и К,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214 c.</w:t>
      </w:r>
    </w:p>
    <w:p w14:paraId="13C1E2FF" w14:textId="77777777" w:rsidR="00990793" w:rsidRDefault="00990793" w:rsidP="00990793">
      <w:pPr>
        <w:numPr>
          <w:ilvl w:val="0"/>
          <w:numId w:val="2"/>
        </w:numPr>
        <w:shd w:val="clear" w:color="auto" w:fill="FFFFFF"/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Зайцев В. Б., Ларионова И. В., Мешкова Е. И. Антикризисное управление в коммерческом банке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180 c.</w:t>
      </w:r>
    </w:p>
    <w:p w14:paraId="102E11E7" w14:textId="77777777" w:rsidR="00990793" w:rsidRDefault="00990793" w:rsidP="00990793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Коротков Э.М.  Антикризисное управление- М.: Юрайт, 2023 - 406 с.</w:t>
      </w:r>
    </w:p>
    <w:p w14:paraId="52718669" w14:textId="77777777" w:rsidR="00990793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Корягин Н. Д.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368 c.</w:t>
      </w:r>
    </w:p>
    <w:p w14:paraId="683E4C86" w14:textId="77777777" w:rsidR="00990793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 Е. П. Трансформация антикризисного управления в условиях цифровой экономики. Обеспечение финансово-экономической устойчивости высокотехнологичного бизнеса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Проспект, 2020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328 c.</w:t>
      </w:r>
    </w:p>
    <w:p w14:paraId="390A9D7A" w14:textId="77777777" w:rsidR="00990793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Кочеткова А. И. Антикризисное управление. Инструментарий.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441 c.</w:t>
      </w:r>
    </w:p>
    <w:p w14:paraId="67482144" w14:textId="77777777" w:rsidR="00990793" w:rsidRDefault="00990793" w:rsidP="00990793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</w:pP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Ларионов И.К. 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Брагин Н.И., Герасин А.Н. и др.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8F9FA"/>
          <w:lang w:val="kk-KZ"/>
        </w:rPr>
        <w:t xml:space="preserve"> Антикризисное управление-М.: Дашков и К, 2019-380 с.</w:t>
      </w:r>
    </w:p>
    <w:p w14:paraId="553126A3" w14:textId="77777777" w:rsidR="00990793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Моженков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 Эффективный или мертвый. 48 правил антикризисного менеджмента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Манн, Иванов и Фербер,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304 c.</w:t>
      </w:r>
    </w:p>
    <w:p w14:paraId="59A41B7F" w14:textId="77777777" w:rsidR="00990793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Никулин К. Разработка стратегии антикризисного управления как основы экономической безопасности предприятия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112 c.</w:t>
      </w:r>
    </w:p>
    <w:p w14:paraId="07BFC0A4" w14:textId="77777777" w:rsidR="00990793" w:rsidRDefault="00990793" w:rsidP="00990793">
      <w:pPr>
        <w:pStyle w:val="2"/>
        <w:numPr>
          <w:ilvl w:val="0"/>
          <w:numId w:val="2"/>
        </w:numPr>
        <w:shd w:val="clear" w:color="auto" w:fill="FFFFFF"/>
        <w:spacing w:before="0" w:line="240" w:lineRule="auto"/>
        <w:ind w:left="0" w:firstLine="0"/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Орехов В.И., Орехова Т.Р., Балдин К.В. 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eastAsia="ru-RU"/>
        </w:rPr>
        <w:t>Антикризисное управление</w:t>
      </w:r>
      <w:r>
        <w:rPr>
          <w:rFonts w:ascii="Times New Roman" w:eastAsia="Times New Roman" w:hAnsi="Times New Roman" w:cs="Times New Roman"/>
          <w:color w:val="494949"/>
          <w:sz w:val="24"/>
          <w:szCs w:val="24"/>
          <w:lang w:val="kk-KZ" w:eastAsia="ru-RU"/>
        </w:rPr>
        <w:t>- М.: ИНФРА-М, 2022-541 с.</w:t>
      </w:r>
    </w:p>
    <w:p w14:paraId="624DFD76" w14:textId="77777777" w:rsidR="00990793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Охотский Е. В. Государственное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372 c.</w:t>
      </w:r>
    </w:p>
    <w:p w14:paraId="6501864F" w14:textId="77777777" w:rsidR="00990793" w:rsidRDefault="00990793" w:rsidP="00990793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Соклакова И.В., Горлов В.В., Кузьмина Е.Ю. Управление потенциалом предприятия в условиях кризиса-М.: Дашков и К, 2021-194 с.</w:t>
      </w:r>
    </w:p>
    <w:p w14:paraId="068A7ADD" w14:textId="77777777" w:rsidR="00990793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Сунцова Д. Никогда не сдавайся. Антикризисные стратегии российских предпринимателей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М.: Альпина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Паблишер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 c.</w:t>
      </w:r>
    </w:p>
    <w:p w14:paraId="099834EC" w14:textId="77777777" w:rsidR="00990793" w:rsidRDefault="00990793" w:rsidP="00990793">
      <w:pPr>
        <w:pStyle w:val="a4"/>
        <w:numPr>
          <w:ilvl w:val="0"/>
          <w:numId w:val="2"/>
        </w:numPr>
        <w:spacing w:after="0" w:line="240" w:lineRule="auto"/>
        <w:ind w:left="2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Хавин Д.В., Блинов А.О., Захаров В.Я. и др. Антикризисное управление. Теория и практика-М.: ЛитРес, 2022-320 с.</w:t>
      </w:r>
    </w:p>
    <w:p w14:paraId="2F3303E6" w14:textId="77777777" w:rsidR="00990793" w:rsidRDefault="00990793" w:rsidP="0099079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Черненко В. А. Антикризисное управление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418 c.</w:t>
      </w:r>
    </w:p>
    <w:p w14:paraId="532950F1" w14:textId="77777777" w:rsidR="00990793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</w:p>
    <w:p w14:paraId="731304D7" w14:textId="77777777" w:rsidR="00990793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Қосымша әдебиеттер:</w:t>
      </w:r>
    </w:p>
    <w:p w14:paraId="3BAD9D66" w14:textId="77777777" w:rsidR="00990793" w:rsidRDefault="00990793" w:rsidP="00990793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>1.  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0E7C1E1C" w14:textId="77777777" w:rsidR="00990793" w:rsidRPr="00990793" w:rsidRDefault="00990793" w:rsidP="00990793">
      <w:pPr>
        <w:tabs>
          <w:tab w:val="left" w:pos="39"/>
        </w:tabs>
        <w:spacing w:after="0" w:line="240" w:lineRule="auto"/>
        <w:jc w:val="both"/>
        <w:rPr>
          <w:rStyle w:val="a5"/>
          <w:b w:val="0"/>
          <w:bCs w:val="0"/>
          <w:color w:val="212529"/>
          <w:shd w:val="clear" w:color="auto" w:fill="F4F4F4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  <w:t xml:space="preserve">2. Оксфорд </w:t>
      </w: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4A9BD9A9" w14:textId="77777777" w:rsidR="00990793" w:rsidRPr="00EC1157" w:rsidRDefault="00990793" w:rsidP="00990793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57F9F8CB" w14:textId="77777777" w:rsidR="00990793" w:rsidRDefault="00990793" w:rsidP="00990793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4.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2BCA59C4" w14:textId="77777777" w:rsidR="00990793" w:rsidRDefault="00990793" w:rsidP="00990793">
      <w:pPr>
        <w:pStyle w:val="a4"/>
        <w:tabs>
          <w:tab w:val="left" w:pos="1170"/>
        </w:tabs>
        <w:spacing w:after="0" w:line="240" w:lineRule="auto"/>
        <w:ind w:left="0"/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5. Стивен П. Роббинс, Тимати А. Джадж   </w:t>
      </w:r>
      <w:r>
        <w:rPr>
          <w:rFonts w:ascii="Times New Roman" w:hAnsi="Times New Roman" w:cs="Times New Roman"/>
          <w:color w:val="212529"/>
          <w:sz w:val="24"/>
          <w:szCs w:val="24"/>
          <w:shd w:val="clear" w:color="auto" w:fill="F4F4F4"/>
          <w:lang w:val="kk-KZ"/>
        </w:rPr>
        <w:br/>
      </w:r>
      <w:r>
        <w:rPr>
          <w:rStyle w:val="a5"/>
          <w:rFonts w:ascii="Times New Roman" w:hAnsi="Times New Roman" w:cs="Times New Roman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0CE27BC3" w14:textId="77777777" w:rsidR="00990793" w:rsidRPr="00990793" w:rsidRDefault="00990793" w:rsidP="00990793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6. Р. У. Гриффин Менеджмент = Management  - Астана: "Ұлттық аударма бюросы" ҚҚ, 2018 - 766 б.</w:t>
      </w:r>
    </w:p>
    <w:p w14:paraId="67B2AD39" w14:textId="77777777" w:rsidR="00990793" w:rsidRDefault="00990793" w:rsidP="00990793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7.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CAC4530" w14:textId="77777777" w:rsidR="00990793" w:rsidRDefault="00990793" w:rsidP="00990793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lastRenderedPageBreak/>
        <w:t>8.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7E72858" w14:textId="77777777" w:rsidR="00990793" w:rsidRDefault="00990793" w:rsidP="00990793">
      <w:pPr>
        <w:pStyle w:val="a4"/>
        <w:tabs>
          <w:tab w:val="left" w:pos="1110"/>
        </w:tabs>
        <w:spacing w:after="0" w:line="240" w:lineRule="auto"/>
        <w:ind w:left="0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>9. О’Лири, Зина. Зерттеу жобасын жүргізу: негізгі нұсқаулық : монография - Алматы: "Ұлттық аударма бюросы" ҚҚ, 2020 - 470 б.</w:t>
      </w:r>
    </w:p>
    <w:p w14:paraId="4A036CA5" w14:textId="77777777" w:rsidR="00990793" w:rsidRDefault="00990793" w:rsidP="00990793">
      <w:pPr>
        <w:pStyle w:val="a4"/>
        <w:tabs>
          <w:tab w:val="left" w:pos="39"/>
        </w:tabs>
        <w:spacing w:after="0" w:line="240" w:lineRule="auto"/>
        <w:ind w:left="0"/>
        <w:jc w:val="both"/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</w:pPr>
      <w:r>
        <w:rPr>
          <w:rStyle w:val="a5"/>
          <w:b w:val="0"/>
          <w:bCs w:val="0"/>
          <w:color w:val="212529"/>
          <w:sz w:val="24"/>
          <w:szCs w:val="24"/>
          <w:shd w:val="clear" w:color="auto" w:fill="F4F4F4"/>
          <w:lang w:val="kk-KZ"/>
        </w:rPr>
        <w:t xml:space="preserve">10. Шваб, Клаус.Төртінші индустриялық революция  = The Fourth Industrial Revolution : [монография] - Астана: "Ұлттық аударма бюросы" ҚҚ, 2018- 198 б. </w:t>
      </w:r>
    </w:p>
    <w:p w14:paraId="006BC405" w14:textId="77777777" w:rsidR="00990793" w:rsidRPr="00990793" w:rsidRDefault="00990793" w:rsidP="009907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lang w:val="kk-KZ"/>
        </w:rPr>
      </w:pPr>
    </w:p>
    <w:p w14:paraId="414BB1A2" w14:textId="77777777" w:rsidR="00990793" w:rsidRDefault="00990793" w:rsidP="009907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Ғаламтор ресурстары:</w:t>
      </w:r>
    </w:p>
    <w:p w14:paraId="0FEA6813" w14:textId="77777777" w:rsidR="00990793" w:rsidRDefault="00990793" w:rsidP="009907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1.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https://www.kaznu.kz </w:t>
      </w:r>
    </w:p>
    <w:p w14:paraId="2EA76623" w14:textId="77777777" w:rsidR="00990793" w:rsidRDefault="00990793" w:rsidP="0099079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/>
        </w:rPr>
        <w:t>2. https://adilet.zan.kz › kaz</w:t>
      </w:r>
    </w:p>
    <w:p w14:paraId="67062042" w14:textId="77777777" w:rsidR="00990793" w:rsidRDefault="00990793" w:rsidP="00990793">
      <w:pPr>
        <w:pStyle w:val="a4"/>
        <w:tabs>
          <w:tab w:val="left" w:pos="39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3.</w:t>
      </w:r>
      <w:r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>https://egemen.kz</w:t>
      </w:r>
      <w:bookmarkEnd w:id="1"/>
    </w:p>
    <w:p w14:paraId="62D6CF5F" w14:textId="7110721E" w:rsidR="00990793" w:rsidRPr="00990793" w:rsidRDefault="00990793" w:rsidP="00990793">
      <w:pPr>
        <w:tabs>
          <w:tab w:val="left" w:pos="1335"/>
        </w:tabs>
        <w:rPr>
          <w:lang w:val="kk-KZ"/>
        </w:rPr>
      </w:pPr>
    </w:p>
    <w:sectPr w:rsidR="00990793" w:rsidRPr="00990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DA1408"/>
    <w:multiLevelType w:val="hybridMultilevel"/>
    <w:tmpl w:val="A720EB24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C433F"/>
    <w:multiLevelType w:val="hybridMultilevel"/>
    <w:tmpl w:val="AB463A3C"/>
    <w:lvl w:ilvl="0" w:tplc="BE8453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D17614"/>
    <w:multiLevelType w:val="hybridMultilevel"/>
    <w:tmpl w:val="539ABE92"/>
    <w:lvl w:ilvl="0" w:tplc="E87EBC9C">
      <w:start w:val="1"/>
      <w:numFmt w:val="decimal"/>
      <w:lvlText w:val="%1."/>
      <w:lvlJc w:val="left"/>
      <w:pPr>
        <w:ind w:left="399" w:hanging="360"/>
      </w:pPr>
      <w:rPr>
        <w:rFonts w:eastAsia="Calibri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abstractNum w:abstractNumId="5" w15:restartNumberingAfterBreak="0">
    <w:nsid w:val="59184954"/>
    <w:multiLevelType w:val="hybridMultilevel"/>
    <w:tmpl w:val="CB04F792"/>
    <w:lvl w:ilvl="0" w:tplc="D49030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919052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522020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3476650">
    <w:abstractNumId w:val="11"/>
  </w:num>
  <w:num w:numId="4" w16cid:durableId="1841194519">
    <w:abstractNumId w:val="0"/>
  </w:num>
  <w:num w:numId="5" w16cid:durableId="1360937761">
    <w:abstractNumId w:val="9"/>
  </w:num>
  <w:num w:numId="6" w16cid:durableId="154954865">
    <w:abstractNumId w:val="1"/>
  </w:num>
  <w:num w:numId="7" w16cid:durableId="1999065890">
    <w:abstractNumId w:val="6"/>
  </w:num>
  <w:num w:numId="8" w16cid:durableId="417601192">
    <w:abstractNumId w:val="8"/>
  </w:num>
  <w:num w:numId="9" w16cid:durableId="1659067927">
    <w:abstractNumId w:val="12"/>
  </w:num>
  <w:num w:numId="10" w16cid:durableId="1652561993">
    <w:abstractNumId w:val="7"/>
  </w:num>
  <w:num w:numId="11" w16cid:durableId="1867677218">
    <w:abstractNumId w:val="10"/>
  </w:num>
  <w:num w:numId="12" w16cid:durableId="33164530">
    <w:abstractNumId w:val="3"/>
  </w:num>
  <w:num w:numId="13" w16cid:durableId="20261318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B5A"/>
    <w:rsid w:val="002D6B5A"/>
    <w:rsid w:val="003075DB"/>
    <w:rsid w:val="00380FDB"/>
    <w:rsid w:val="00990793"/>
    <w:rsid w:val="00C6115E"/>
    <w:rsid w:val="00DC5A81"/>
    <w:rsid w:val="00EC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E658"/>
  <w15:chartTrackingRefBased/>
  <w15:docId w15:val="{9A0A389C-B10F-4FCE-9D76-4AA65053B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793"/>
    <w:pPr>
      <w:spacing w:line="256" w:lineRule="auto"/>
    </w:pPr>
    <w:rPr>
      <w:sz w:val="21"/>
      <w:szCs w:val="2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0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90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90793"/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990793"/>
    <w:pPr>
      <w:spacing w:line="254" w:lineRule="auto"/>
      <w:ind w:left="720"/>
      <w:contextualSpacing/>
    </w:pPr>
    <w:rPr>
      <w:sz w:val="22"/>
      <w:szCs w:val="22"/>
    </w:rPr>
  </w:style>
  <w:style w:type="character" w:customStyle="1" w:styleId="s1">
    <w:name w:val="s1"/>
    <w:basedOn w:val="a0"/>
    <w:rsid w:val="00990793"/>
  </w:style>
  <w:style w:type="character" w:styleId="a5">
    <w:name w:val="Strong"/>
    <w:basedOn w:val="a0"/>
    <w:uiPriority w:val="22"/>
    <w:qFormat/>
    <w:rsid w:val="009907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5</cp:revision>
  <dcterms:created xsi:type="dcterms:W3CDTF">2022-12-17T02:42:00Z</dcterms:created>
  <dcterms:modified xsi:type="dcterms:W3CDTF">2023-02-15T08:06:00Z</dcterms:modified>
</cp:coreProperties>
</file>